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4E" w:rsidRDefault="00A40A5A" w:rsidP="00B1134E">
      <w:pPr>
        <w:rPr>
          <w:sz w:val="32"/>
          <w:szCs w:val="32"/>
        </w:rPr>
      </w:pPr>
      <w:r>
        <w:rPr>
          <w:rFonts w:hint="eastAsia"/>
          <w:noProof/>
          <w:sz w:val="32"/>
          <w:szCs w:val="32"/>
        </w:rPr>
        <mc:AlternateContent>
          <mc:Choice Requires="wps">
            <w:drawing>
              <wp:anchor distT="0" distB="0" distL="114300" distR="114300" simplePos="0" relativeHeight="251692544" behindDoc="1" locked="0" layoutInCell="1" allowOverlap="1" wp14:anchorId="2C1085B2" wp14:editId="10E5D63C">
                <wp:simplePos x="0" y="0"/>
                <wp:positionH relativeFrom="column">
                  <wp:posOffset>-111760</wp:posOffset>
                </wp:positionH>
                <wp:positionV relativeFrom="paragraph">
                  <wp:posOffset>-2540</wp:posOffset>
                </wp:positionV>
                <wp:extent cx="1711960" cy="414020"/>
                <wp:effectExtent l="0" t="0" r="21590" b="24130"/>
                <wp:wrapNone/>
                <wp:docPr id="7" name="角丸四角形 7"/>
                <wp:cNvGraphicFramePr/>
                <a:graphic xmlns:a="http://schemas.openxmlformats.org/drawingml/2006/main">
                  <a:graphicData uri="http://schemas.microsoft.com/office/word/2010/wordprocessingShape">
                    <wps:wsp>
                      <wps:cNvSpPr/>
                      <wps:spPr>
                        <a:xfrm>
                          <a:off x="0" y="0"/>
                          <a:ext cx="1711960" cy="414020"/>
                        </a:xfrm>
                        <a:prstGeom prst="roundRect">
                          <a:avLst/>
                        </a:prstGeom>
                        <a:gradFill>
                          <a:gsLst>
                            <a:gs pos="0">
                              <a:srgbClr val="4F81BD">
                                <a:tint val="66000"/>
                                <a:satMod val="160000"/>
                              </a:srgbClr>
                            </a:gs>
                            <a:gs pos="58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8.8pt;margin-top:-.2pt;width:134.8pt;height:32.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" fillcolor="#9ab5e4" strokecolor="#385d8a" strokeweight="2pt">
                <v:fill color2="#e1e8f5" colors="0 #9ab5e4;38011f #c2d1ed;1 #e1e8f5" focus="100%" type="gradient">
                  <o:fill v:ext="view" type="gradientUnscaled"/>
                </v:fill>
              </v:roundrect>
            </w:pict>
          </mc:Fallback>
        </mc:AlternateContent>
      </w:r>
      <w:r w:rsidR="00B1134E">
        <w:rPr>
          <w:rFonts w:hint="eastAsia"/>
          <w:sz w:val="32"/>
          <w:szCs w:val="32"/>
        </w:rPr>
        <w:t>清水新沼調整池</w:t>
      </w:r>
    </w:p>
    <w:p w:rsidR="00B1134E" w:rsidRDefault="00DF2344" w:rsidP="00B1134E">
      <w:pPr>
        <w:rPr>
          <w:sz w:val="32"/>
          <w:szCs w:val="32"/>
        </w:rPr>
      </w:pPr>
      <w:r>
        <w:rPr>
          <w:rFonts w:hint="eastAsia"/>
          <w:noProof/>
          <w:sz w:val="32"/>
          <w:szCs w:val="32"/>
        </w:rPr>
        <w:drawing>
          <wp:inline distT="0" distB="0" distL="0" distR="0">
            <wp:extent cx="3312160" cy="2778534"/>
            <wp:effectExtent l="0" t="0" r="2540" b="3175"/>
            <wp:docPr id="39" name="図 39" descr="P826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826016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2160" cy="2778534"/>
                    </a:xfrm>
                    <a:prstGeom prst="rect">
                      <a:avLst/>
                    </a:prstGeom>
                    <a:noFill/>
                    <a:ln>
                      <a:noFill/>
                    </a:ln>
                  </pic:spPr>
                </pic:pic>
              </a:graphicData>
            </a:graphic>
          </wp:inline>
        </w:drawing>
      </w:r>
      <w:r>
        <w:rPr>
          <w:noProof/>
          <w:sz w:val="32"/>
          <w:szCs w:val="32"/>
        </w:rPr>
        <mc:AlternateContent>
          <mc:Choice Requires="wpc">
            <w:drawing>
              <wp:inline distT="0" distB="0" distL="0" distR="0">
                <wp:extent cx="3086100" cy="3200400"/>
                <wp:effectExtent l="0" t="3810" r="2540" b="0"/>
                <wp:docPr id="81" name="キャンバス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83"/>
                        <wps:cNvSpPr txBox="1">
                          <a:spLocks noChangeArrowheads="1"/>
                        </wps:cNvSpPr>
                        <wps:spPr bwMode="auto">
                          <a:xfrm>
                            <a:off x="114232" y="114236"/>
                            <a:ext cx="2971868" cy="3086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889" w:rsidRDefault="00912889" w:rsidP="00B1134E">
                              <w:pPr>
                                <w:ind w:firstLineChars="100" w:firstLine="210"/>
                              </w:pPr>
                            </w:p>
                            <w:p w:rsidR="00847931" w:rsidRDefault="00B1134E" w:rsidP="00847931">
                              <w:pPr>
                                <w:ind w:leftChars="100" w:left="210" w:firstLineChars="100" w:firstLine="210"/>
                              </w:pPr>
                              <w:r>
                                <w:rPr>
                                  <w:rFonts w:hint="eastAsia"/>
                                </w:rPr>
                                <w:t>清水新沼調整池は、早川貯水池から早川除塵機を経て、早川幹線により送水され貯水し、清水減圧弁、清水幹線に送水しています。</w:t>
                              </w:r>
                            </w:p>
                            <w:p w:rsidR="00847931" w:rsidRDefault="00B1134E" w:rsidP="00847931">
                              <w:pPr>
                                <w:ind w:leftChars="100" w:left="210" w:firstLineChars="100" w:firstLine="210"/>
                              </w:pPr>
                              <w:r>
                                <w:rPr>
                                  <w:rFonts w:hint="eastAsia"/>
                                </w:rPr>
                                <w:t>この調整池により、畑かん使用の集中の緩</w:t>
                              </w:r>
                            </w:p>
                            <w:p w:rsidR="00847931" w:rsidRDefault="00B1134E" w:rsidP="00847931">
                              <w:pPr>
                                <w:ind w:leftChars="100" w:left="210"/>
                              </w:pPr>
                              <w:r>
                                <w:rPr>
                                  <w:rFonts w:hint="eastAsia"/>
                                </w:rPr>
                                <w:t>和させる時間差調整機能、パイプラインから</w:t>
                              </w:r>
                            </w:p>
                            <w:p w:rsidR="00847931" w:rsidRDefault="00B1134E" w:rsidP="00847931">
                              <w:pPr>
                                <w:ind w:leftChars="100" w:left="210"/>
                              </w:pPr>
                              <w:r>
                                <w:rPr>
                                  <w:rFonts w:hint="eastAsia"/>
                                </w:rPr>
                                <w:t>解放されることによる減圧効果等により調整池上下流の安定的な送水が図られます。</w:t>
                              </w:r>
                            </w:p>
                            <w:p w:rsidR="00B1134E" w:rsidRDefault="00B1134E" w:rsidP="00847931">
                              <w:pPr>
                                <w:ind w:leftChars="100" w:left="210" w:firstLineChars="100" w:firstLine="210"/>
                              </w:pPr>
                              <w:r>
                                <w:rPr>
                                  <w:rFonts w:hint="eastAsia"/>
                                </w:rPr>
                                <w:t>清水新沼調整池は県営畑地帯総合土地改良事業で造成されました</w:t>
                              </w:r>
                              <w:r w:rsidR="00847931">
                                <w:rPr>
                                  <w:rFonts w:hint="eastAsia"/>
                                </w:rPr>
                                <w:t>が、その後県営ため池等整備事業で駐車場、遊歩道が整備されています。</w:t>
                              </w:r>
                            </w:p>
                            <w:p w:rsidR="00B1134E" w:rsidRDefault="00B1134E" w:rsidP="00B1134E"/>
                            <w:p w:rsidR="00B1134E" w:rsidRDefault="00B1134E" w:rsidP="00B1134E"/>
                            <w:p w:rsidR="00B1134E" w:rsidRDefault="00B1134E" w:rsidP="00B1134E"/>
                          </w:txbxContent>
                        </wps:txbx>
                        <wps:bodyPr rot="0" vert="horz" wrap="square" lIns="74295" tIns="8890" rIns="74295" bIns="8890" anchor="t" anchorCtr="0" upright="1">
                          <a:noAutofit/>
                        </wps:bodyPr>
                      </wps:wsp>
                    </wpc:wpc>
                  </a:graphicData>
                </a:graphic>
              </wp:inline>
            </w:drawing>
          </mc:Choice>
          <mc:Fallback>
            <w:pict>
              <v:group id="キャンバス 81" o:spid="_x0000_s1026" editas="canvas" style="width:243pt;height:252pt;mso-position-horizontal-relative:char;mso-position-vertical-relative:line" coordsize="3086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61;height:32004;visibility:visible;mso-wrap-style:square">
                  <v:fill o:detectmouseclick="t"/>
                  <v:path o:connecttype="none"/>
                </v:shape>
                <v:shapetype id="_x0000_t202" coordsize="21600,21600" o:spt="202" path="m,l,21600r21600,l21600,xe">
                  <v:stroke joinstyle="miter"/>
                  <v:path gradientshapeok="t" o:connecttype="rect"/>
                </v:shapetype>
                <v:shape id="Text Box 83" o:spid="_x0000_s1028" type="#_x0000_t202" style="position:absolute;left:1142;top:1142;width:29719;height:30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rsidR="00912889" w:rsidRDefault="00912889" w:rsidP="00B1134E">
                        <w:pPr>
                          <w:ind w:firstLineChars="100" w:firstLine="210"/>
                          <w:rPr>
                            <w:rFonts w:hint="eastAsia"/>
                          </w:rPr>
                        </w:pPr>
                      </w:p>
                      <w:p w:rsidR="00847931" w:rsidRDefault="00B1134E" w:rsidP="00847931">
                        <w:pPr>
                          <w:ind w:leftChars="100" w:left="210" w:firstLineChars="100" w:firstLine="210"/>
                          <w:rPr>
                            <w:rFonts w:hint="eastAsia"/>
                          </w:rPr>
                        </w:pPr>
                        <w:r>
                          <w:rPr>
                            <w:rFonts w:hint="eastAsia"/>
                          </w:rPr>
                          <w:t>清水新沼調整池は、早川貯水池から早川除塵機を経て、早川幹線により送水され貯水し、清水減圧弁、清水幹線に送水しています。</w:t>
                        </w:r>
                      </w:p>
                      <w:p w:rsidR="00847931" w:rsidRDefault="00B1134E" w:rsidP="00847931">
                        <w:pPr>
                          <w:ind w:leftChars="100" w:left="210" w:firstLineChars="100" w:firstLine="210"/>
                          <w:rPr>
                            <w:rFonts w:hint="eastAsia"/>
                          </w:rPr>
                        </w:pPr>
                        <w:r>
                          <w:rPr>
                            <w:rFonts w:hint="eastAsia"/>
                          </w:rPr>
                          <w:t>この調整池により、畑かん使用の集中の緩</w:t>
                        </w:r>
                      </w:p>
                      <w:p w:rsidR="00847931" w:rsidRDefault="00B1134E" w:rsidP="00847931">
                        <w:pPr>
                          <w:ind w:leftChars="100" w:left="210"/>
                          <w:rPr>
                            <w:rFonts w:hint="eastAsia"/>
                          </w:rPr>
                        </w:pPr>
                        <w:r>
                          <w:rPr>
                            <w:rFonts w:hint="eastAsia"/>
                          </w:rPr>
                          <w:t>和させる時間差調整機能、パイプラインから</w:t>
                        </w:r>
                      </w:p>
                      <w:p w:rsidR="00847931" w:rsidRDefault="00B1134E" w:rsidP="00847931">
                        <w:pPr>
                          <w:ind w:leftChars="100" w:left="210"/>
                          <w:rPr>
                            <w:rFonts w:hint="eastAsia"/>
                          </w:rPr>
                        </w:pPr>
                        <w:r>
                          <w:rPr>
                            <w:rFonts w:hint="eastAsia"/>
                          </w:rPr>
                          <w:t>解放されることによる減圧効果等により調整池上下流の安定的な送水が図られます。</w:t>
                        </w:r>
                      </w:p>
                      <w:p w:rsidR="00B1134E" w:rsidRDefault="00B1134E" w:rsidP="00847931">
                        <w:pPr>
                          <w:ind w:leftChars="100" w:left="210" w:firstLineChars="100" w:firstLine="210"/>
                          <w:rPr>
                            <w:rFonts w:hint="eastAsia"/>
                          </w:rPr>
                        </w:pPr>
                        <w:r>
                          <w:rPr>
                            <w:rFonts w:hint="eastAsia"/>
                          </w:rPr>
                          <w:t>清水新沼調整池は県営畑地帯総合土地改良事業で造成されました</w:t>
                        </w:r>
                        <w:r w:rsidR="00847931">
                          <w:rPr>
                            <w:rFonts w:hint="eastAsia"/>
                          </w:rPr>
                          <w:t>が、その後県営ため池等整備事業で駐車場、遊歩道が整備されています。</w:t>
                        </w:r>
                      </w:p>
                      <w:p w:rsidR="00B1134E" w:rsidRDefault="00B1134E" w:rsidP="00B1134E">
                        <w:pPr>
                          <w:rPr>
                            <w:rFonts w:hint="eastAsia"/>
                          </w:rPr>
                        </w:pPr>
                      </w:p>
                      <w:p w:rsidR="00B1134E" w:rsidRDefault="00B1134E" w:rsidP="00B1134E">
                        <w:pPr>
                          <w:rPr>
                            <w:rFonts w:hint="eastAsia"/>
                          </w:rPr>
                        </w:pPr>
                      </w:p>
                      <w:p w:rsidR="00B1134E" w:rsidRDefault="00B1134E" w:rsidP="00B1134E">
                        <w:pPr>
                          <w:rPr>
                            <w:rFonts w:hint="eastAsia"/>
                          </w:rPr>
                        </w:pPr>
                      </w:p>
                    </w:txbxContent>
                  </v:textbox>
                </v:shape>
                <w10:anchorlock/>
              </v:group>
            </w:pict>
          </mc:Fallback>
        </mc:AlternateContent>
      </w:r>
    </w:p>
    <w:p w:rsidR="00B1134E" w:rsidRDefault="00847931" w:rsidP="00B1134E">
      <w:pPr>
        <w:ind w:firstLineChars="600" w:firstLine="1320"/>
        <w:rPr>
          <w:sz w:val="22"/>
          <w:szCs w:val="22"/>
        </w:rPr>
      </w:pPr>
      <w:r>
        <w:rPr>
          <w:rFonts w:hint="eastAsia"/>
          <w:sz w:val="22"/>
          <w:szCs w:val="22"/>
        </w:rPr>
        <w:t xml:space="preserve">　　清水新沼調整池の</w:t>
      </w:r>
      <w:r w:rsidR="00B1134E">
        <w:rPr>
          <w:rFonts w:hint="eastAsia"/>
          <w:sz w:val="22"/>
          <w:szCs w:val="22"/>
        </w:rPr>
        <w:t>全景</w:t>
      </w:r>
    </w:p>
    <w:p w:rsidR="00B1134E" w:rsidRDefault="00B1134E" w:rsidP="00B1134E">
      <w:pPr>
        <w:ind w:firstLineChars="600" w:firstLine="1320"/>
        <w:rPr>
          <w:sz w:val="22"/>
          <w:szCs w:val="22"/>
        </w:rPr>
      </w:pPr>
    </w:p>
    <w:p w:rsidR="00B1134E" w:rsidRPr="008175FA" w:rsidRDefault="000E1555" w:rsidP="000E1555">
      <w:pPr>
        <w:ind w:firstLineChars="300" w:firstLine="723"/>
        <w:rPr>
          <w:b/>
          <w:sz w:val="24"/>
        </w:rPr>
      </w:pPr>
      <w:r>
        <w:rPr>
          <w:rFonts w:hint="eastAsia"/>
          <w:b/>
          <w:sz w:val="24"/>
        </w:rPr>
        <w:t>多面的機能支払交付金</w:t>
      </w:r>
      <w:r w:rsidR="00B1134E" w:rsidRPr="008175FA">
        <w:rPr>
          <w:rFonts w:hint="eastAsia"/>
          <w:b/>
          <w:sz w:val="24"/>
        </w:rPr>
        <w:t>（国庫補助事業）による清水新沼周辺の活動</w:t>
      </w:r>
    </w:p>
    <w:p w:rsidR="00B1134E" w:rsidRDefault="00DF2344" w:rsidP="00B1134E">
      <w:pPr>
        <w:rPr>
          <w:sz w:val="22"/>
          <w:szCs w:val="22"/>
        </w:rPr>
      </w:pPr>
      <w:r>
        <w:rPr>
          <w:rFonts w:hint="eastAsia"/>
          <w:noProof/>
          <w:sz w:val="22"/>
          <w:szCs w:val="22"/>
        </w:rPr>
        <w:drawing>
          <wp:inline distT="0" distB="0" distL="0" distR="0">
            <wp:extent cx="3105150" cy="2333625"/>
            <wp:effectExtent l="0" t="0" r="0" b="9525"/>
            <wp:docPr id="17" name="図 17" descr="111013 H23年度なたねまき 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11013 H23年度なたねまき 0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5150" cy="2333625"/>
                    </a:xfrm>
                    <a:prstGeom prst="rect">
                      <a:avLst/>
                    </a:prstGeom>
                    <a:noFill/>
                    <a:ln>
                      <a:noFill/>
                    </a:ln>
                  </pic:spPr>
                </pic:pic>
              </a:graphicData>
            </a:graphic>
          </wp:inline>
        </w:drawing>
      </w:r>
      <w:r w:rsidR="00B1134E">
        <w:rPr>
          <w:rFonts w:hint="eastAsia"/>
          <w:sz w:val="22"/>
          <w:szCs w:val="22"/>
        </w:rPr>
        <w:t xml:space="preserve">　　</w:t>
      </w:r>
      <w:r>
        <w:rPr>
          <w:rFonts w:hint="eastAsia"/>
          <w:noProof/>
          <w:sz w:val="22"/>
          <w:szCs w:val="22"/>
        </w:rPr>
        <w:drawing>
          <wp:inline distT="0" distB="0" distL="0" distR="0">
            <wp:extent cx="3105150" cy="2333625"/>
            <wp:effectExtent l="0" t="0" r="0" b="9525"/>
            <wp:docPr id="18" name="図 18" descr="111026 畦道チップ舗装 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11026 畦道チップ舗装 0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150" cy="2333625"/>
                    </a:xfrm>
                    <a:prstGeom prst="rect">
                      <a:avLst/>
                    </a:prstGeom>
                    <a:noFill/>
                    <a:ln>
                      <a:noFill/>
                    </a:ln>
                  </pic:spPr>
                </pic:pic>
              </a:graphicData>
            </a:graphic>
          </wp:inline>
        </w:drawing>
      </w:r>
    </w:p>
    <w:p w:rsidR="00B1134E" w:rsidRDefault="00B1134E" w:rsidP="000E1555">
      <w:pPr>
        <w:rPr>
          <w:sz w:val="22"/>
          <w:szCs w:val="22"/>
        </w:rPr>
      </w:pPr>
      <w:r>
        <w:rPr>
          <w:rFonts w:hint="eastAsia"/>
          <w:sz w:val="22"/>
          <w:szCs w:val="22"/>
        </w:rPr>
        <w:t>平成２３年</w:t>
      </w:r>
      <w:r w:rsidR="000E1555">
        <w:rPr>
          <w:rFonts w:hint="eastAsia"/>
          <w:sz w:val="22"/>
          <w:szCs w:val="22"/>
        </w:rPr>
        <w:t>に実施した園児らの</w:t>
      </w:r>
      <w:r>
        <w:rPr>
          <w:rFonts w:hint="eastAsia"/>
          <w:sz w:val="22"/>
          <w:szCs w:val="22"/>
        </w:rPr>
        <w:t>菜種まき</w:t>
      </w:r>
      <w:r w:rsidR="000E1555">
        <w:rPr>
          <w:rFonts w:hint="eastAsia"/>
          <w:sz w:val="22"/>
          <w:szCs w:val="22"/>
        </w:rPr>
        <w:t xml:space="preserve">の様子　　　　</w:t>
      </w:r>
      <w:r w:rsidR="00DF2344">
        <w:rPr>
          <w:rFonts w:hint="eastAsia"/>
          <w:sz w:val="22"/>
          <w:szCs w:val="22"/>
        </w:rPr>
        <w:t>平成２３年に実施したフット</w:t>
      </w:r>
      <w:r>
        <w:rPr>
          <w:rFonts w:hint="eastAsia"/>
          <w:sz w:val="22"/>
          <w:szCs w:val="22"/>
        </w:rPr>
        <w:t>パス整備</w:t>
      </w:r>
      <w:r w:rsidR="00DF2344">
        <w:rPr>
          <w:rFonts w:hint="eastAsia"/>
          <w:sz w:val="22"/>
          <w:szCs w:val="22"/>
        </w:rPr>
        <w:t>の様子</w:t>
      </w:r>
    </w:p>
    <w:p w:rsidR="00B1134E" w:rsidRDefault="00B1134E" w:rsidP="00B1134E">
      <w:pPr>
        <w:rPr>
          <w:sz w:val="22"/>
          <w:szCs w:val="22"/>
        </w:rPr>
      </w:pPr>
      <w:r>
        <w:rPr>
          <w:rFonts w:hint="eastAsia"/>
          <w:sz w:val="22"/>
          <w:szCs w:val="22"/>
        </w:rPr>
        <w:t xml:space="preserve">　</w:t>
      </w:r>
    </w:p>
    <w:p w:rsidR="00B1134E" w:rsidRPr="00AC3ABB" w:rsidRDefault="00B1134E" w:rsidP="000E1555">
      <w:pPr>
        <w:ind w:firstLineChars="200" w:firstLine="440"/>
        <w:rPr>
          <w:sz w:val="22"/>
          <w:szCs w:val="22"/>
        </w:rPr>
      </w:pPr>
      <w:r w:rsidRPr="00AC3ABB">
        <w:rPr>
          <w:rFonts w:hint="eastAsia"/>
          <w:sz w:val="22"/>
          <w:szCs w:val="22"/>
        </w:rPr>
        <w:t>上の２枚の写真は</w:t>
      </w:r>
      <w:r>
        <w:rPr>
          <w:rFonts w:hint="eastAsia"/>
          <w:sz w:val="22"/>
          <w:szCs w:val="22"/>
        </w:rPr>
        <w:t>遊休農地対策における景観形成活動や</w:t>
      </w:r>
      <w:r w:rsidRPr="00AC3ABB">
        <w:rPr>
          <w:rFonts w:hint="eastAsia"/>
          <w:sz w:val="22"/>
          <w:szCs w:val="22"/>
        </w:rPr>
        <w:t>農業振興活動の状況写真です。</w:t>
      </w:r>
    </w:p>
    <w:p w:rsidR="000E1555" w:rsidRDefault="00B1134E" w:rsidP="00DF2344">
      <w:pPr>
        <w:ind w:firstLineChars="200" w:firstLine="420"/>
      </w:pPr>
      <w:r>
        <w:rPr>
          <w:rFonts w:hint="eastAsia"/>
        </w:rPr>
        <w:t>菜種まき</w:t>
      </w:r>
      <w:r w:rsidR="00847931">
        <w:rPr>
          <w:rFonts w:hint="eastAsia"/>
        </w:rPr>
        <w:t>に</w:t>
      </w:r>
      <w:r w:rsidRPr="00AC3ABB">
        <w:rPr>
          <w:rFonts w:hint="eastAsia"/>
        </w:rPr>
        <w:t>は</w:t>
      </w:r>
      <w:r w:rsidR="00847931">
        <w:rPr>
          <w:rFonts w:hint="eastAsia"/>
        </w:rPr>
        <w:t>、</w:t>
      </w:r>
      <w:r w:rsidR="000E1555">
        <w:rPr>
          <w:rFonts w:hint="eastAsia"/>
        </w:rPr>
        <w:t>平成１９年度より実施しており、</w:t>
      </w:r>
      <w:r w:rsidR="00847931">
        <w:rPr>
          <w:rFonts w:hint="eastAsia"/>
        </w:rPr>
        <w:t>地域住民・渡良瀬特別支援</w:t>
      </w:r>
      <w:r w:rsidRPr="00AC3ABB">
        <w:rPr>
          <w:rFonts w:hint="eastAsia"/>
        </w:rPr>
        <w:t>学校・</w:t>
      </w:r>
      <w:r>
        <w:rPr>
          <w:rFonts w:hint="eastAsia"/>
        </w:rPr>
        <w:t>保育園</w:t>
      </w:r>
      <w:r w:rsidRPr="00AC3ABB">
        <w:rPr>
          <w:rFonts w:hint="eastAsia"/>
        </w:rPr>
        <w:t>・県・</w:t>
      </w:r>
      <w:r>
        <w:rPr>
          <w:rFonts w:hint="eastAsia"/>
        </w:rPr>
        <w:t>みどり市</w:t>
      </w:r>
      <w:r w:rsidRPr="00AC3ABB">
        <w:rPr>
          <w:rFonts w:hint="eastAsia"/>
        </w:rPr>
        <w:t>の</w:t>
      </w:r>
    </w:p>
    <w:p w:rsidR="000E1555" w:rsidRDefault="00B1134E" w:rsidP="000E1555">
      <w:pPr>
        <w:ind w:firstLineChars="100" w:firstLine="210"/>
      </w:pPr>
      <w:r w:rsidRPr="00AC3ABB">
        <w:rPr>
          <w:rFonts w:hint="eastAsia"/>
        </w:rPr>
        <w:t>関係機関・大間々用水土地改良区役</w:t>
      </w:r>
      <w:r w:rsidR="000E1555">
        <w:rPr>
          <w:rFonts w:hint="eastAsia"/>
        </w:rPr>
        <w:t>職員等も加わり、現在では参加する保育園等も増え、およそ</w:t>
      </w:r>
      <w:r>
        <w:rPr>
          <w:rFonts w:hint="eastAsia"/>
        </w:rPr>
        <w:t>５０</w:t>
      </w:r>
      <w:r w:rsidRPr="00AC3ABB">
        <w:rPr>
          <w:rFonts w:hint="eastAsia"/>
        </w:rPr>
        <w:t>０名によ</w:t>
      </w:r>
    </w:p>
    <w:p w:rsidR="000E1555" w:rsidRDefault="000E1555" w:rsidP="000E1555">
      <w:pPr>
        <w:ind w:firstLineChars="100" w:firstLine="210"/>
      </w:pPr>
      <w:r>
        <w:rPr>
          <w:rFonts w:hint="eastAsia"/>
        </w:rPr>
        <w:t>る賑やかなイベントとして現在も</w:t>
      </w:r>
      <w:r w:rsidR="00B1134E">
        <w:rPr>
          <w:rFonts w:hint="eastAsia"/>
        </w:rPr>
        <w:t>実施し</w:t>
      </w:r>
      <w:r>
        <w:rPr>
          <w:rFonts w:hint="eastAsia"/>
        </w:rPr>
        <w:t>ています</w:t>
      </w:r>
      <w:r w:rsidR="00B1134E">
        <w:rPr>
          <w:rFonts w:hint="eastAsia"/>
        </w:rPr>
        <w:t>。</w:t>
      </w:r>
    </w:p>
    <w:p w:rsidR="000E1555" w:rsidRDefault="000E1555" w:rsidP="000E1555">
      <w:pPr>
        <w:ind w:firstLineChars="200" w:firstLine="420"/>
      </w:pPr>
      <w:r>
        <w:rPr>
          <w:rFonts w:hint="eastAsia"/>
        </w:rPr>
        <w:t>また、</w:t>
      </w:r>
      <w:r w:rsidR="00B1134E">
        <w:rPr>
          <w:rFonts w:hint="eastAsia"/>
        </w:rPr>
        <w:t>フットパス整備作業においても</w:t>
      </w:r>
      <w:r>
        <w:rPr>
          <w:rFonts w:hint="eastAsia"/>
        </w:rPr>
        <w:t>平成１６年度から実施しており、</w:t>
      </w:r>
      <w:r w:rsidR="00B1134E">
        <w:rPr>
          <w:rFonts w:hint="eastAsia"/>
        </w:rPr>
        <w:t>２５０名程のボランティアにより</w:t>
      </w:r>
      <w:r w:rsidR="00B1134E" w:rsidRPr="00AC3ABB">
        <w:rPr>
          <w:rFonts w:hint="eastAsia"/>
        </w:rPr>
        <w:t>散</w:t>
      </w:r>
    </w:p>
    <w:p w:rsidR="00DF2344" w:rsidRDefault="000E1555" w:rsidP="000E1555">
      <w:pPr>
        <w:ind w:firstLineChars="100" w:firstLine="210"/>
      </w:pPr>
      <w:r>
        <w:rPr>
          <w:rFonts w:hint="eastAsia"/>
        </w:rPr>
        <w:t>策道路にチップ材を敷きならす</w:t>
      </w:r>
      <w:r w:rsidR="00B1134E" w:rsidRPr="00AC3ABB">
        <w:rPr>
          <w:rFonts w:hint="eastAsia"/>
        </w:rPr>
        <w:t>整備をし</w:t>
      </w:r>
      <w:r w:rsidR="00847931">
        <w:rPr>
          <w:rFonts w:hint="eastAsia"/>
        </w:rPr>
        <w:t>ており、</w:t>
      </w:r>
      <w:r w:rsidR="00DF2344">
        <w:rPr>
          <w:rFonts w:hint="eastAsia"/>
        </w:rPr>
        <w:t>同時に昼食会も開催し地元食材を使用したカレーやサラダの</w:t>
      </w:r>
    </w:p>
    <w:p w:rsidR="00847931" w:rsidRDefault="00DF2344" w:rsidP="000E1555">
      <w:pPr>
        <w:ind w:firstLineChars="100" w:firstLine="210"/>
      </w:pPr>
      <w:r>
        <w:rPr>
          <w:rFonts w:hint="eastAsia"/>
        </w:rPr>
        <w:t>料理が参加ボランティアに振る舞われ、</w:t>
      </w:r>
      <w:r w:rsidR="00847931">
        <w:rPr>
          <w:rFonts w:hint="eastAsia"/>
        </w:rPr>
        <w:t>平成３０年度には１５年目を迎えました。</w:t>
      </w:r>
    </w:p>
    <w:p w:rsidR="000E1555" w:rsidRDefault="00847931" w:rsidP="00847931">
      <w:r>
        <w:rPr>
          <w:rFonts w:hint="eastAsia"/>
        </w:rPr>
        <w:t xml:space="preserve">　</w:t>
      </w:r>
      <w:r w:rsidR="000E1555">
        <w:rPr>
          <w:rFonts w:hint="eastAsia"/>
        </w:rPr>
        <w:t xml:space="preserve">　</w:t>
      </w:r>
      <w:r w:rsidR="00B1134E" w:rsidRPr="00AC3ABB">
        <w:rPr>
          <w:rFonts w:hint="eastAsia"/>
        </w:rPr>
        <w:t>この事業は、共同作業を通じて農業と土地改良区の役割・土地改良施設の重要性を農家以外の住民にもアピ</w:t>
      </w:r>
    </w:p>
    <w:p w:rsidR="0060148B" w:rsidRDefault="00B1134E" w:rsidP="00DF2344">
      <w:pPr>
        <w:ind w:firstLineChars="100" w:firstLine="210"/>
      </w:pPr>
      <w:r w:rsidRPr="00AC3ABB">
        <w:rPr>
          <w:rFonts w:hint="eastAsia"/>
        </w:rPr>
        <w:t>ールし</w:t>
      </w:r>
      <w:r w:rsidR="0060148B">
        <w:rPr>
          <w:rFonts w:hint="eastAsia"/>
        </w:rPr>
        <w:t>、</w:t>
      </w:r>
      <w:r w:rsidRPr="00AC3ABB">
        <w:rPr>
          <w:rFonts w:hint="eastAsia"/>
        </w:rPr>
        <w:t>理解を深め、</w:t>
      </w:r>
      <w:r>
        <w:rPr>
          <w:rFonts w:hint="eastAsia"/>
        </w:rPr>
        <w:t>農業者</w:t>
      </w:r>
      <w:r w:rsidRPr="00AC3ABB">
        <w:rPr>
          <w:rFonts w:hint="eastAsia"/>
        </w:rPr>
        <w:t>には再認識をしていただくと共に、農家・非農家一体となって地域環境の保全を</w:t>
      </w:r>
    </w:p>
    <w:p w:rsidR="00B1134E" w:rsidRPr="00AC3ABB" w:rsidRDefault="00B1134E" w:rsidP="00DF2344">
      <w:pPr>
        <w:ind w:firstLineChars="100" w:firstLine="210"/>
      </w:pPr>
      <w:r w:rsidRPr="00AC3ABB">
        <w:rPr>
          <w:rFonts w:hint="eastAsia"/>
        </w:rPr>
        <w:t>図</w:t>
      </w:r>
      <w:r w:rsidR="0060148B">
        <w:rPr>
          <w:rFonts w:hint="eastAsia"/>
        </w:rPr>
        <w:t>ること</w:t>
      </w:r>
      <w:r w:rsidRPr="00AC3ABB">
        <w:rPr>
          <w:rFonts w:hint="eastAsia"/>
        </w:rPr>
        <w:t>を目的としています。</w:t>
      </w:r>
    </w:p>
    <w:p w:rsidR="00B1134E" w:rsidRDefault="00B1134E" w:rsidP="000E1555">
      <w:pPr>
        <w:rPr>
          <w:sz w:val="22"/>
          <w:szCs w:val="22"/>
        </w:rPr>
      </w:pPr>
    </w:p>
    <w:p w:rsidR="00B1134E" w:rsidRDefault="00B1134E" w:rsidP="00B1134E">
      <w:pPr>
        <w:ind w:firstLineChars="100" w:firstLine="220"/>
        <w:rPr>
          <w:sz w:val="22"/>
          <w:szCs w:val="22"/>
        </w:rPr>
      </w:pPr>
      <w:bookmarkStart w:id="0" w:name="_GoBack"/>
      <w:bookmarkEnd w:id="0"/>
    </w:p>
    <w:sectPr w:rsidR="00B1134E" w:rsidSect="001D42A4">
      <w:pgSz w:w="11906" w:h="16838" w:code="9"/>
      <w:pgMar w:top="289" w:right="567" w:bottom="295"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E5"/>
    <w:rsid w:val="0000470D"/>
    <w:rsid w:val="00025237"/>
    <w:rsid w:val="00060C24"/>
    <w:rsid w:val="000A36AF"/>
    <w:rsid w:val="000E1555"/>
    <w:rsid w:val="00124DB9"/>
    <w:rsid w:val="001331E1"/>
    <w:rsid w:val="00155BD9"/>
    <w:rsid w:val="00156DE7"/>
    <w:rsid w:val="00160092"/>
    <w:rsid w:val="00182C17"/>
    <w:rsid w:val="001C4995"/>
    <w:rsid w:val="001D42A4"/>
    <w:rsid w:val="001E248F"/>
    <w:rsid w:val="001F71F6"/>
    <w:rsid w:val="0022543A"/>
    <w:rsid w:val="002306E5"/>
    <w:rsid w:val="00252472"/>
    <w:rsid w:val="00287B55"/>
    <w:rsid w:val="002A2ABB"/>
    <w:rsid w:val="002C7DD9"/>
    <w:rsid w:val="002E5793"/>
    <w:rsid w:val="003B6E53"/>
    <w:rsid w:val="0041269D"/>
    <w:rsid w:val="0044566A"/>
    <w:rsid w:val="00452401"/>
    <w:rsid w:val="00470687"/>
    <w:rsid w:val="00476FCF"/>
    <w:rsid w:val="0048506B"/>
    <w:rsid w:val="004B6A8B"/>
    <w:rsid w:val="004E05CC"/>
    <w:rsid w:val="00502406"/>
    <w:rsid w:val="00516B61"/>
    <w:rsid w:val="005D4BD3"/>
    <w:rsid w:val="0060148B"/>
    <w:rsid w:val="00667078"/>
    <w:rsid w:val="006B29DC"/>
    <w:rsid w:val="006C4BDC"/>
    <w:rsid w:val="00747392"/>
    <w:rsid w:val="00761CE5"/>
    <w:rsid w:val="007826A8"/>
    <w:rsid w:val="008175FA"/>
    <w:rsid w:val="008444BB"/>
    <w:rsid w:val="00847931"/>
    <w:rsid w:val="0089413D"/>
    <w:rsid w:val="008C7F8F"/>
    <w:rsid w:val="009021CC"/>
    <w:rsid w:val="00912889"/>
    <w:rsid w:val="00940ABB"/>
    <w:rsid w:val="009A5815"/>
    <w:rsid w:val="00A17D5B"/>
    <w:rsid w:val="00A32A85"/>
    <w:rsid w:val="00A40A5A"/>
    <w:rsid w:val="00AA31F5"/>
    <w:rsid w:val="00AB1ACA"/>
    <w:rsid w:val="00B1134E"/>
    <w:rsid w:val="00B52E37"/>
    <w:rsid w:val="00B92305"/>
    <w:rsid w:val="00C31972"/>
    <w:rsid w:val="00CB1763"/>
    <w:rsid w:val="00CF5CCF"/>
    <w:rsid w:val="00D378B9"/>
    <w:rsid w:val="00D472AE"/>
    <w:rsid w:val="00D63CC0"/>
    <w:rsid w:val="00DC20BE"/>
    <w:rsid w:val="00DF2344"/>
    <w:rsid w:val="00E51FE2"/>
    <w:rsid w:val="00EA1296"/>
    <w:rsid w:val="00EC4EE5"/>
    <w:rsid w:val="00FE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B6A8B"/>
    <w:rPr>
      <w:rFonts w:ascii="ＭＳ 明朝" w:hAnsi="Courier New"/>
      <w:szCs w:val="20"/>
    </w:rPr>
  </w:style>
  <w:style w:type="paragraph" w:styleId="a4">
    <w:name w:val="Balloon Text"/>
    <w:basedOn w:val="a"/>
    <w:link w:val="a5"/>
    <w:rsid w:val="009A5815"/>
    <w:rPr>
      <w:rFonts w:asciiTheme="majorHAnsi" w:eastAsiaTheme="majorEastAsia" w:hAnsiTheme="majorHAnsi" w:cstheme="majorBidi"/>
      <w:sz w:val="18"/>
      <w:szCs w:val="18"/>
    </w:rPr>
  </w:style>
  <w:style w:type="character" w:customStyle="1" w:styleId="a5">
    <w:name w:val="吹き出し (文字)"/>
    <w:basedOn w:val="a0"/>
    <w:link w:val="a4"/>
    <w:rsid w:val="009A581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B6A8B"/>
    <w:rPr>
      <w:rFonts w:ascii="ＭＳ 明朝" w:hAnsi="Courier New"/>
      <w:szCs w:val="20"/>
    </w:rPr>
  </w:style>
  <w:style w:type="paragraph" w:styleId="a4">
    <w:name w:val="Balloon Text"/>
    <w:basedOn w:val="a"/>
    <w:link w:val="a5"/>
    <w:rsid w:val="009A5815"/>
    <w:rPr>
      <w:rFonts w:asciiTheme="majorHAnsi" w:eastAsiaTheme="majorEastAsia" w:hAnsiTheme="majorHAnsi" w:cstheme="majorBidi"/>
      <w:sz w:val="18"/>
      <w:szCs w:val="18"/>
    </w:rPr>
  </w:style>
  <w:style w:type="character" w:customStyle="1" w:styleId="a5">
    <w:name w:val="吹き出し (文字)"/>
    <w:basedOn w:val="a0"/>
    <w:link w:val="a4"/>
    <w:rsid w:val="009A58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研修場所１</vt:lpstr>
      <vt:lpstr>研修場所１</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研修場所１</dc:title>
  <dc:creator>大間々用水土地改良区</dc:creator>
  <cp:lastModifiedBy>owner</cp:lastModifiedBy>
  <cp:revision>2</cp:revision>
  <cp:lastPrinted>2018-10-10T00:37:00Z</cp:lastPrinted>
  <dcterms:created xsi:type="dcterms:W3CDTF">2018-10-11T08:19:00Z</dcterms:created>
  <dcterms:modified xsi:type="dcterms:W3CDTF">2018-10-11T08:19:00Z</dcterms:modified>
</cp:coreProperties>
</file>